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E0" w:rsidRDefault="009639E0" w:rsidP="009639E0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4B48F99" wp14:editId="7DF5BB3E">
            <wp:simplePos x="0" y="0"/>
            <wp:positionH relativeFrom="column">
              <wp:posOffset>2518410</wp:posOffset>
            </wp:positionH>
            <wp:positionV relativeFrom="paragraph">
              <wp:posOffset>-76835</wp:posOffset>
            </wp:positionV>
            <wp:extent cx="1083600" cy="594000"/>
            <wp:effectExtent l="0" t="0" r="2540" b="0"/>
            <wp:wrapNone/>
            <wp:docPr id="1" name="Immagine 1" descr="ATS_Pavia_b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Pavia_bass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5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9E0" w:rsidRDefault="009639E0" w:rsidP="009639E0">
      <w:pPr>
        <w:spacing w:after="0" w:line="240" w:lineRule="auto"/>
        <w:rPr>
          <w:rFonts w:ascii="Titillium" w:hAnsi="Titillium" w:cs="Times New Roman"/>
          <w:b/>
          <w:bCs/>
        </w:rPr>
      </w:pPr>
    </w:p>
    <w:p w:rsidR="009639E0" w:rsidRPr="004715AD" w:rsidRDefault="009639E0" w:rsidP="009639E0">
      <w:pPr>
        <w:spacing w:after="0" w:line="240" w:lineRule="auto"/>
        <w:jc w:val="center"/>
        <w:rPr>
          <w:rFonts w:ascii="Titillium" w:hAnsi="Titillium" w:cs="Times New Roman"/>
          <w:b/>
          <w:bCs/>
        </w:rPr>
      </w:pPr>
      <w:r w:rsidRPr="004715AD">
        <w:rPr>
          <w:rFonts w:ascii="Titillium" w:hAnsi="Titillium" w:cs="Times New Roman"/>
          <w:b/>
          <w:bCs/>
        </w:rPr>
        <w:t>NUCLEO DI VALUTAZIONE DELLE PRESTAZIONI ATS PAVIA</w:t>
      </w: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AF36CE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 delle Performanc</w:t>
      </w:r>
      <w:r w:rsidR="001E538C" w:rsidRPr="00C5488A">
        <w:rPr>
          <w:rFonts w:ascii="Titillium" w:hAnsi="Titillium" w:cs="Times New Roman"/>
          <w:sz w:val="20"/>
          <w:szCs w:val="20"/>
        </w:rPr>
        <w:t>e</w:t>
      </w:r>
      <w:r>
        <w:rPr>
          <w:rFonts w:ascii="Titillium" w:hAnsi="Titillium" w:cs="Times New Roman"/>
          <w:sz w:val="20"/>
          <w:szCs w:val="20"/>
        </w:rPr>
        <w:t xml:space="preserve"> (NVP)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</w:t>
      </w:r>
      <w:r>
        <w:rPr>
          <w:rFonts w:ascii="Titillium" w:hAnsi="Titillium" w:cs="Times New Roman"/>
          <w:sz w:val="20"/>
          <w:szCs w:val="20"/>
        </w:rPr>
        <w:t xml:space="preserve"> l’ATS DI PAVIA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AF36CE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IL NVP </w:t>
      </w:r>
      <w:r w:rsidR="004869E2" w:rsidRPr="00C5488A">
        <w:rPr>
          <w:rFonts w:ascii="Titillium" w:hAnsi="Titillium" w:cs="Times New Roman"/>
          <w:sz w:val="20"/>
          <w:szCs w:val="20"/>
        </w:rPr>
        <w:t>ha svolto gli accertamenti:</w:t>
      </w:r>
    </w:p>
    <w:p w:rsidR="004869E2" w:rsidRPr="00C5488A" w:rsidRDefault="00782E5B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674A85" w:rsidRPr="00C5488A" w:rsidRDefault="00782E5B" w:rsidP="00AF36CE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AF36CE">
        <w:rPr>
          <w:rFonts w:ascii="Titillium" w:hAnsi="Titillium" w:cs="Times New Roman"/>
          <w:sz w:val="20"/>
          <w:szCs w:val="20"/>
        </w:rPr>
        <w:t>il NVP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A01D67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AF36CE">
        <w:rPr>
          <w:rFonts w:ascii="Titillium" w:hAnsi="Titillium"/>
          <w:caps/>
          <w:sz w:val="20"/>
          <w:szCs w:val="20"/>
        </w:rPr>
        <w:t xml:space="preserve">ATS di Pavia </w:t>
      </w:r>
      <w:r w:rsidR="0027396B" w:rsidRPr="00C5488A">
        <w:rPr>
          <w:rFonts w:ascii="Titillium" w:hAnsi="Titillium"/>
          <w:sz w:val="20"/>
          <w:szCs w:val="20"/>
        </w:rPr>
        <w:t>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</w:t>
      </w:r>
      <w:r w:rsidR="00AF36CE">
        <w:rPr>
          <w:rFonts w:ascii="Titillium" w:hAnsi="Titillium"/>
          <w:caps/>
          <w:sz w:val="20"/>
          <w:szCs w:val="20"/>
        </w:rPr>
        <w:t>’ats di pavia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4619A1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/>
          <w:caps/>
          <w:sz w:val="20"/>
          <w:szCs w:val="20"/>
        </w:rPr>
        <w:t>L’</w:t>
      </w:r>
      <w:r w:rsidR="00AF36CE">
        <w:rPr>
          <w:rFonts w:ascii="Titillium" w:hAnsi="Titillium"/>
          <w:caps/>
          <w:sz w:val="20"/>
          <w:szCs w:val="20"/>
        </w:rPr>
        <w:t xml:space="preserve">ats di pavia </w:t>
      </w:r>
      <w:r w:rsidR="00674A85" w:rsidRPr="00C5488A">
        <w:rPr>
          <w:rFonts w:ascii="Titillium" w:hAnsi="Titillium"/>
          <w:sz w:val="20"/>
          <w:szCs w:val="20"/>
        </w:rPr>
        <w:t xml:space="preserve">NON </w:t>
      </w:r>
      <w:r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</w:t>
      </w:r>
      <w:bookmarkStart w:id="0" w:name="_GoBack"/>
      <w:bookmarkEnd w:id="0"/>
      <w:r w:rsidRPr="00C5488A">
        <w:rPr>
          <w:rFonts w:ascii="Titillium" w:hAnsi="Titillium" w:cs="Times New Roman"/>
          <w:sz w:val="20"/>
          <w:szCs w:val="20"/>
        </w:rPr>
        <w:t>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724A93">
        <w:rPr>
          <w:rFonts w:ascii="Titillium" w:hAnsi="Titillium" w:cs="Times New Roman"/>
          <w:sz w:val="20"/>
          <w:szCs w:val="20"/>
        </w:rPr>
        <w:t>17.06.2022</w:t>
      </w:r>
    </w:p>
    <w:p w:rsidR="000B7CB8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Firma dei componenti </w:t>
      </w:r>
      <w:r w:rsidR="00AF36CE">
        <w:rPr>
          <w:rFonts w:ascii="Titillium" w:hAnsi="Titillium" w:cs="Times New Roman"/>
          <w:sz w:val="20"/>
          <w:szCs w:val="20"/>
        </w:rPr>
        <w:t>NVP</w:t>
      </w:r>
    </w:p>
    <w:p w:rsidR="00AF36CE" w:rsidRDefault="00AF36CE" w:rsidP="00AF36CE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                                       </w:t>
      </w:r>
      <w:r w:rsidR="00CE7B63">
        <w:rPr>
          <w:rFonts w:ascii="Titillium" w:hAnsi="Titillium" w:cs="Times New Roman"/>
          <w:b/>
          <w:bCs/>
          <w:sz w:val="20"/>
          <w:szCs w:val="20"/>
        </w:rPr>
        <w:t xml:space="preserve"> </w:t>
      </w:r>
      <w:r w:rsidR="00CE7B63">
        <w:rPr>
          <w:rFonts w:ascii="Titillium" w:hAnsi="Titillium" w:cs="Times New Roman"/>
          <w:b/>
          <w:bCs/>
          <w:sz w:val="20"/>
          <w:szCs w:val="20"/>
        </w:rPr>
        <w:tab/>
      </w:r>
      <w:r>
        <w:rPr>
          <w:rFonts w:ascii="Titillium" w:hAnsi="Titillium" w:cs="Times New Roman"/>
          <w:b/>
          <w:bCs/>
          <w:sz w:val="20"/>
          <w:szCs w:val="20"/>
        </w:rPr>
        <w:t>DOTT.SSA ANNA FUSCO</w:t>
      </w:r>
      <w:r w:rsidR="00CE7B63">
        <w:rPr>
          <w:rFonts w:ascii="Titillium" w:hAnsi="Titillium" w:cs="Times New Roman"/>
          <w:b/>
          <w:bCs/>
          <w:sz w:val="20"/>
          <w:szCs w:val="20"/>
        </w:rPr>
        <w:t xml:space="preserve">  (PRESID</w:t>
      </w:r>
      <w:r>
        <w:rPr>
          <w:rFonts w:ascii="Titillium" w:hAnsi="Titillium" w:cs="Times New Roman"/>
          <w:b/>
          <w:bCs/>
          <w:sz w:val="20"/>
          <w:szCs w:val="20"/>
        </w:rPr>
        <w:t>ENTE)</w:t>
      </w:r>
    </w:p>
    <w:p w:rsidR="00AF36CE" w:rsidRDefault="00AF36CE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DOTT.SSA MARTA BALDIOLI (COMPONENTE)</w:t>
      </w:r>
    </w:p>
    <w:p w:rsidR="004E3FEA" w:rsidRPr="00C5488A" w:rsidRDefault="00AF36CE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 xml:space="preserve">DOTT. MARIO DEL VECCHIO (COMPONENTE) </w:t>
      </w:r>
    </w:p>
    <w:sectPr w:rsidR="004E3FEA" w:rsidRPr="00C5488A">
      <w:headerReference w:type="default" r:id="rId13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53" w:rsidRDefault="00A16D53">
      <w:pPr>
        <w:spacing w:after="0" w:line="240" w:lineRule="auto"/>
      </w:pPr>
      <w:r>
        <w:separator/>
      </w:r>
    </w:p>
  </w:endnote>
  <w:endnote w:type="continuationSeparator" w:id="0">
    <w:p w:rsidR="00A16D53" w:rsidRDefault="00A1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53" w:rsidRDefault="00A16D53">
      <w:r>
        <w:separator/>
      </w:r>
    </w:p>
  </w:footnote>
  <w:footnote w:type="continuationSeparator" w:id="0">
    <w:p w:rsidR="00A16D53" w:rsidRDefault="00A16D53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4A9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639E0"/>
    <w:rsid w:val="00987C24"/>
    <w:rsid w:val="009B3EC4"/>
    <w:rsid w:val="009C497A"/>
    <w:rsid w:val="009D2F2E"/>
    <w:rsid w:val="00A01D67"/>
    <w:rsid w:val="00A16D53"/>
    <w:rsid w:val="00A30748"/>
    <w:rsid w:val="00A431C2"/>
    <w:rsid w:val="00A928DF"/>
    <w:rsid w:val="00A93462"/>
    <w:rsid w:val="00AA64A3"/>
    <w:rsid w:val="00AD1A69"/>
    <w:rsid w:val="00AF286D"/>
    <w:rsid w:val="00AF36CE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CE7B63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7FDF6493-4B95-4765-A663-7183AE2A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Cremonesi</cp:lastModifiedBy>
  <cp:revision>4</cp:revision>
  <cp:lastPrinted>2019-02-26T09:22:00Z</cp:lastPrinted>
  <dcterms:created xsi:type="dcterms:W3CDTF">2022-06-17T09:43:00Z</dcterms:created>
  <dcterms:modified xsi:type="dcterms:W3CDTF">2022-06-17T11:20:00Z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